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0FA" w:rsidRPr="009D0C24" w:rsidRDefault="00D920FA" w:rsidP="00D920FA">
      <w:pPr>
        <w:jc w:val="center"/>
        <w:rPr>
          <w:rFonts w:cs="Times New Roman"/>
          <w:b/>
          <w:bCs/>
          <w:sz w:val="24"/>
          <w:szCs w:val="28"/>
          <w:lang w:eastAsia="ru-RU"/>
        </w:rPr>
      </w:pPr>
      <w:r w:rsidRPr="009D0C24">
        <w:rPr>
          <w:rFonts w:cs="Times New Roman"/>
          <w:b/>
          <w:bCs/>
          <w:sz w:val="24"/>
          <w:szCs w:val="28"/>
          <w:lang w:eastAsia="ru-RU"/>
        </w:rPr>
        <w:t>ЧАСТНОЕ ОБЩЕОБРАЗОВАТЕЛЬНОЕ УЧРЕЖДЕНИЕ</w:t>
      </w:r>
      <w:r w:rsidRPr="009D0C24">
        <w:rPr>
          <w:rFonts w:cs="Times New Roman"/>
          <w:b/>
          <w:bCs/>
          <w:sz w:val="24"/>
          <w:szCs w:val="28"/>
          <w:lang w:eastAsia="ru-RU"/>
        </w:rPr>
        <w:br/>
        <w:t>«ЦЕНТР ОБРАЗОВАНИЯ ИМЕНИ ПЕРВОГО ПРЕЗИДЕНТА</w:t>
      </w:r>
    </w:p>
    <w:p w:rsidR="00D920FA" w:rsidRPr="009D0C24" w:rsidRDefault="00D920FA" w:rsidP="00D920FA">
      <w:pPr>
        <w:jc w:val="center"/>
        <w:rPr>
          <w:rFonts w:cs="Times New Roman"/>
          <w:sz w:val="24"/>
          <w:szCs w:val="28"/>
        </w:rPr>
      </w:pPr>
      <w:r w:rsidRPr="009D0C24">
        <w:rPr>
          <w:rFonts w:cs="Times New Roman"/>
          <w:b/>
          <w:bCs/>
          <w:sz w:val="24"/>
          <w:szCs w:val="28"/>
          <w:u w:val="single"/>
          <w:lang w:eastAsia="ru-RU"/>
        </w:rPr>
        <w:t>ЧЕЧЕНСКОЙ РЕСПУБЛИКИ, ГЕРОЯ РОССИИ АХМАТ-ХАДЖИ КАДЫРОВА</w:t>
      </w:r>
    </w:p>
    <w:p w:rsidR="00D920FA" w:rsidRDefault="00D920FA" w:rsidP="00D920FA">
      <w:pPr>
        <w:jc w:val="center"/>
        <w:rPr>
          <w:rFonts w:cs="Times New Roman"/>
          <w:b/>
          <w:sz w:val="28"/>
          <w:szCs w:val="28"/>
        </w:rPr>
      </w:pPr>
    </w:p>
    <w:p w:rsidR="00D920FA" w:rsidRDefault="00D920FA" w:rsidP="00D920FA">
      <w:pPr>
        <w:jc w:val="center"/>
        <w:rPr>
          <w:rFonts w:cs="Times New Roman"/>
          <w:b/>
          <w:sz w:val="28"/>
          <w:szCs w:val="28"/>
        </w:rPr>
      </w:pPr>
    </w:p>
    <w:p w:rsidR="00D920FA" w:rsidRDefault="00D920FA" w:rsidP="00D920FA">
      <w:pPr>
        <w:jc w:val="center"/>
        <w:rPr>
          <w:rFonts w:cs="Times New Roman"/>
          <w:b/>
          <w:sz w:val="28"/>
          <w:szCs w:val="28"/>
        </w:rPr>
      </w:pPr>
    </w:p>
    <w:p w:rsidR="00D920FA" w:rsidRDefault="00D920FA" w:rsidP="00D920FA">
      <w:pPr>
        <w:jc w:val="center"/>
        <w:rPr>
          <w:rFonts w:cs="Times New Roman"/>
          <w:b/>
          <w:sz w:val="28"/>
          <w:szCs w:val="28"/>
        </w:rPr>
      </w:pPr>
    </w:p>
    <w:p w:rsidR="00D920FA" w:rsidRDefault="00D920FA" w:rsidP="00D920FA">
      <w:pPr>
        <w:jc w:val="center"/>
        <w:rPr>
          <w:rFonts w:cs="Times New Roman"/>
          <w:b/>
          <w:sz w:val="28"/>
          <w:szCs w:val="28"/>
        </w:rPr>
      </w:pPr>
    </w:p>
    <w:p w:rsidR="0031293F" w:rsidRPr="004F08CC" w:rsidRDefault="0031293F" w:rsidP="0031293F">
      <w:pPr>
        <w:tabs>
          <w:tab w:val="left" w:pos="3090"/>
        </w:tabs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Средства обучения </w:t>
      </w:r>
    </w:p>
    <w:p w:rsidR="0031293F" w:rsidRDefault="0031293F" w:rsidP="0031293F">
      <w:pPr>
        <w:tabs>
          <w:tab w:val="left" w:pos="3090"/>
        </w:tabs>
        <w:ind w:firstLine="284"/>
        <w:rPr>
          <w:sz w:val="28"/>
        </w:rPr>
      </w:pPr>
      <w:r>
        <w:rPr>
          <w:sz w:val="28"/>
        </w:rPr>
        <w:t>Педагоги нашей школы осознают, что</w:t>
      </w:r>
      <w:r w:rsidRPr="00635E44">
        <w:rPr>
          <w:sz w:val="28"/>
        </w:rPr>
        <w:t xml:space="preserve"> современное образование должно быть направлено на развитие личности человека, раскрытие его возможностей, талантов, становление самосознания, самореализации.</w:t>
      </w:r>
      <w:r>
        <w:rPr>
          <w:sz w:val="28"/>
        </w:rPr>
        <w:t xml:space="preserve"> Для достижения максимального результата педагогами используются различные средства обучения и воспитания.</w:t>
      </w:r>
    </w:p>
    <w:p w:rsidR="0031293F" w:rsidRDefault="0031293F" w:rsidP="0031293F">
      <w:pPr>
        <w:widowControl/>
        <w:tabs>
          <w:tab w:val="left" w:pos="0"/>
          <w:tab w:val="left" w:pos="142"/>
          <w:tab w:val="left" w:pos="709"/>
        </w:tabs>
        <w:suppressAutoHyphens w:val="0"/>
        <w:autoSpaceDE/>
        <w:spacing w:after="229" w:line="269" w:lineRule="auto"/>
        <w:ind w:right="22" w:firstLine="284"/>
        <w:rPr>
          <w:rFonts w:cs="Times New Roman"/>
          <w:color w:val="000000"/>
          <w:sz w:val="28"/>
          <w:szCs w:val="22"/>
          <w:lang w:eastAsia="ru-RU"/>
        </w:rPr>
      </w:pPr>
      <w:r w:rsidRPr="009D0C24">
        <w:rPr>
          <w:rFonts w:cs="Times New Roman"/>
          <w:color w:val="000000"/>
          <w:sz w:val="28"/>
          <w:szCs w:val="22"/>
          <w:lang w:eastAsia="ru-RU"/>
        </w:rPr>
        <w:t>Наиболее эффективное воздействие на обучающихся оказывают современные аудиовизуальные и му</w:t>
      </w:r>
      <w:r>
        <w:rPr>
          <w:rFonts w:cs="Times New Roman"/>
          <w:color w:val="000000"/>
          <w:sz w:val="28"/>
          <w:szCs w:val="22"/>
          <w:lang w:eastAsia="ru-RU"/>
        </w:rPr>
        <w:t xml:space="preserve">льтимедийные средства обучения </w:t>
      </w:r>
      <w:r w:rsidRPr="009D0C24">
        <w:rPr>
          <w:rFonts w:cs="Times New Roman"/>
          <w:color w:val="000000"/>
          <w:sz w:val="28"/>
          <w:szCs w:val="22"/>
          <w:lang w:eastAsia="ru-RU"/>
        </w:rPr>
        <w:t xml:space="preserve">Аудиовизуальные средства, а также средства мультимедиа являются наиболее эффективным средством обучения и воспитания. </w:t>
      </w:r>
    </w:p>
    <w:p w:rsidR="0031293F" w:rsidRPr="009D0C24" w:rsidRDefault="0031293F" w:rsidP="0031293F">
      <w:pPr>
        <w:widowControl/>
        <w:tabs>
          <w:tab w:val="left" w:pos="0"/>
          <w:tab w:val="left" w:pos="142"/>
          <w:tab w:val="left" w:pos="709"/>
        </w:tabs>
        <w:suppressAutoHyphens w:val="0"/>
        <w:autoSpaceDE/>
        <w:spacing w:after="229" w:line="269" w:lineRule="auto"/>
        <w:ind w:right="22" w:firstLine="284"/>
        <w:rPr>
          <w:rFonts w:cs="Times New Roman"/>
          <w:color w:val="000000"/>
          <w:sz w:val="28"/>
          <w:szCs w:val="22"/>
          <w:lang w:eastAsia="ru-RU"/>
        </w:rPr>
      </w:pPr>
      <w:r>
        <w:rPr>
          <w:rFonts w:cs="Times New Roman"/>
          <w:color w:val="000000"/>
          <w:sz w:val="28"/>
          <w:szCs w:val="22"/>
          <w:lang w:eastAsia="ru-RU"/>
        </w:rPr>
        <w:t>В ЧОУ «ЦО им. А-Х. Кадырова» учителями чаще всего используются следующие средства обучения</w:t>
      </w:r>
      <w:r w:rsidRPr="009D0C24">
        <w:rPr>
          <w:rFonts w:cs="Times New Roman"/>
          <w:color w:val="000000"/>
          <w:sz w:val="28"/>
          <w:szCs w:val="22"/>
          <w:lang w:eastAsia="ru-RU"/>
        </w:rPr>
        <w:t xml:space="preserve">: </w:t>
      </w:r>
    </w:p>
    <w:p w:rsidR="0031293F" w:rsidRPr="009D0C24" w:rsidRDefault="0031293F" w:rsidP="0031293F">
      <w:pPr>
        <w:widowControl/>
        <w:numPr>
          <w:ilvl w:val="0"/>
          <w:numId w:val="1"/>
        </w:numPr>
        <w:tabs>
          <w:tab w:val="left" w:pos="0"/>
          <w:tab w:val="left" w:pos="142"/>
          <w:tab w:val="left" w:pos="709"/>
        </w:tabs>
        <w:suppressAutoHyphens w:val="0"/>
        <w:autoSpaceDE/>
        <w:spacing w:after="10" w:line="269" w:lineRule="auto"/>
        <w:ind w:right="22" w:hanging="360"/>
        <w:rPr>
          <w:rFonts w:cs="Times New Roman"/>
          <w:color w:val="000000"/>
          <w:sz w:val="28"/>
          <w:szCs w:val="22"/>
          <w:lang w:eastAsia="ru-RU"/>
        </w:rPr>
      </w:pPr>
      <w:r w:rsidRPr="009D0C24">
        <w:rPr>
          <w:rFonts w:cs="Times New Roman"/>
          <w:color w:val="000000"/>
          <w:sz w:val="28"/>
          <w:szCs w:val="22"/>
          <w:lang w:eastAsia="ru-RU"/>
        </w:rPr>
        <w:t>Печатные (учебники и учебные пособия, книги для чтения, хрестоматии, рабочие тетради</w:t>
      </w:r>
      <w:r>
        <w:rPr>
          <w:rFonts w:cs="Times New Roman"/>
          <w:color w:val="000000"/>
          <w:sz w:val="28"/>
          <w:szCs w:val="22"/>
          <w:lang w:eastAsia="ru-RU"/>
        </w:rPr>
        <w:t>, атласы, раздаточный материал);</w:t>
      </w:r>
    </w:p>
    <w:p w:rsidR="0031293F" w:rsidRPr="009D0C24" w:rsidRDefault="0031293F" w:rsidP="0031293F">
      <w:pPr>
        <w:widowControl/>
        <w:numPr>
          <w:ilvl w:val="0"/>
          <w:numId w:val="1"/>
        </w:numPr>
        <w:tabs>
          <w:tab w:val="left" w:pos="0"/>
          <w:tab w:val="left" w:pos="142"/>
          <w:tab w:val="left" w:pos="709"/>
        </w:tabs>
        <w:suppressAutoHyphens w:val="0"/>
        <w:autoSpaceDE/>
        <w:spacing w:after="10" w:line="269" w:lineRule="auto"/>
        <w:ind w:right="22" w:hanging="360"/>
        <w:rPr>
          <w:rFonts w:cs="Times New Roman"/>
          <w:color w:val="000000"/>
          <w:sz w:val="28"/>
          <w:szCs w:val="22"/>
          <w:lang w:eastAsia="ru-RU"/>
        </w:rPr>
      </w:pPr>
      <w:r w:rsidRPr="009D0C24">
        <w:rPr>
          <w:rFonts w:cs="Times New Roman"/>
          <w:color w:val="000000"/>
          <w:sz w:val="28"/>
          <w:szCs w:val="22"/>
          <w:lang w:eastAsia="ru-RU"/>
        </w:rPr>
        <w:t>Аудиовизуальные (слайды, слайд – фильмы, видеофильмы обра</w:t>
      </w:r>
      <w:r>
        <w:rPr>
          <w:rFonts w:cs="Times New Roman"/>
          <w:color w:val="000000"/>
          <w:sz w:val="28"/>
          <w:szCs w:val="22"/>
          <w:lang w:eastAsia="ru-RU"/>
        </w:rPr>
        <w:t>зовательные, учебные кинофильмы</w:t>
      </w:r>
      <w:r w:rsidRPr="009D0C24">
        <w:rPr>
          <w:rFonts w:cs="Times New Roman"/>
          <w:color w:val="000000"/>
          <w:sz w:val="28"/>
          <w:szCs w:val="22"/>
          <w:lang w:eastAsia="ru-RU"/>
        </w:rPr>
        <w:t>)</w:t>
      </w:r>
      <w:r>
        <w:rPr>
          <w:rFonts w:cs="Times New Roman"/>
          <w:color w:val="000000"/>
          <w:sz w:val="28"/>
          <w:szCs w:val="22"/>
          <w:lang w:eastAsia="ru-RU"/>
        </w:rPr>
        <w:t>;</w:t>
      </w:r>
      <w:r w:rsidRPr="009D0C24">
        <w:rPr>
          <w:rFonts w:cs="Times New Roman"/>
          <w:color w:val="000000"/>
          <w:sz w:val="28"/>
          <w:szCs w:val="22"/>
          <w:lang w:eastAsia="ru-RU"/>
        </w:rPr>
        <w:t xml:space="preserve"> </w:t>
      </w:r>
    </w:p>
    <w:p w:rsidR="0031293F" w:rsidRPr="009D0C24" w:rsidRDefault="0031293F" w:rsidP="0031293F">
      <w:pPr>
        <w:widowControl/>
        <w:numPr>
          <w:ilvl w:val="0"/>
          <w:numId w:val="1"/>
        </w:numPr>
        <w:tabs>
          <w:tab w:val="left" w:pos="0"/>
          <w:tab w:val="left" w:pos="142"/>
          <w:tab w:val="left" w:pos="709"/>
        </w:tabs>
        <w:suppressAutoHyphens w:val="0"/>
        <w:autoSpaceDE/>
        <w:spacing w:after="10" w:line="269" w:lineRule="auto"/>
        <w:ind w:right="22" w:hanging="360"/>
        <w:rPr>
          <w:rFonts w:cs="Times New Roman"/>
          <w:color w:val="000000"/>
          <w:sz w:val="28"/>
          <w:szCs w:val="22"/>
          <w:lang w:eastAsia="ru-RU"/>
        </w:rPr>
      </w:pPr>
      <w:r w:rsidRPr="009D0C24">
        <w:rPr>
          <w:rFonts w:cs="Times New Roman"/>
          <w:color w:val="000000"/>
          <w:sz w:val="28"/>
          <w:szCs w:val="22"/>
          <w:lang w:eastAsia="ru-RU"/>
        </w:rPr>
        <w:t>Наглядные плоскостные (плакаты, карты настенные, иллюстра</w:t>
      </w:r>
      <w:r>
        <w:rPr>
          <w:rFonts w:cs="Times New Roman"/>
          <w:color w:val="000000"/>
          <w:sz w:val="28"/>
          <w:szCs w:val="22"/>
          <w:lang w:eastAsia="ru-RU"/>
        </w:rPr>
        <w:t>ции настенные, магнитные доски);</w:t>
      </w:r>
    </w:p>
    <w:p w:rsidR="00F12C76" w:rsidRDefault="0031293F" w:rsidP="0031293F">
      <w:pPr>
        <w:jc w:val="center"/>
      </w:pPr>
      <w:r>
        <w:rPr>
          <w:rFonts w:cs="Times New Roman"/>
          <w:color w:val="000000"/>
          <w:sz w:val="28"/>
          <w:szCs w:val="22"/>
          <w:lang w:eastAsia="ru-RU"/>
        </w:rPr>
        <w:t>Демонстрационные (муляжи,</w:t>
      </w:r>
      <w:r w:rsidRPr="0079423B">
        <w:rPr>
          <w:rFonts w:cs="Times New Roman"/>
          <w:color w:val="000000"/>
          <w:sz w:val="28"/>
          <w:szCs w:val="22"/>
          <w:lang w:eastAsia="ru-RU"/>
        </w:rPr>
        <w:t xml:space="preserve"> </w:t>
      </w:r>
      <w:r>
        <w:rPr>
          <w:rFonts w:cs="Times New Roman"/>
          <w:color w:val="000000"/>
          <w:sz w:val="28"/>
          <w:szCs w:val="22"/>
          <w:lang w:eastAsia="ru-RU"/>
        </w:rPr>
        <w:t>т</w:t>
      </w:r>
      <w:r w:rsidRPr="009D0C24">
        <w:rPr>
          <w:rFonts w:cs="Times New Roman"/>
          <w:color w:val="000000"/>
          <w:sz w:val="28"/>
          <w:szCs w:val="22"/>
          <w:lang w:eastAsia="ru-RU"/>
        </w:rPr>
        <w:t>ренажеры и спортивное оборудование</w:t>
      </w:r>
      <w:r>
        <w:rPr>
          <w:rFonts w:cs="Times New Roman"/>
          <w:color w:val="000000"/>
          <w:sz w:val="28"/>
          <w:szCs w:val="22"/>
          <w:lang w:eastAsia="ru-RU"/>
        </w:rPr>
        <w:t xml:space="preserve">, </w:t>
      </w:r>
      <w:r w:rsidRPr="009D0C24">
        <w:rPr>
          <w:rFonts w:cs="Times New Roman"/>
          <w:color w:val="000000"/>
          <w:sz w:val="28"/>
          <w:szCs w:val="22"/>
          <w:lang w:eastAsia="ru-RU"/>
        </w:rPr>
        <w:t>пробирки, кислоты и др. химические вещества для проведения опытов и исследований, модели в разрезе, модели демонстрационные</w:t>
      </w:r>
      <w:r>
        <w:rPr>
          <w:rFonts w:cs="Times New Roman"/>
          <w:color w:val="000000"/>
          <w:sz w:val="28"/>
          <w:szCs w:val="22"/>
          <w:lang w:eastAsia="ru-RU"/>
        </w:rPr>
        <w:t xml:space="preserve">, </w:t>
      </w:r>
      <w:r w:rsidRPr="009D0C24">
        <w:rPr>
          <w:rFonts w:cs="Times New Roman"/>
          <w:color w:val="000000"/>
          <w:sz w:val="28"/>
          <w:szCs w:val="22"/>
          <w:lang w:eastAsia="ru-RU"/>
        </w:rPr>
        <w:t>приборы, технические ап</w:t>
      </w:r>
      <w:r>
        <w:rPr>
          <w:rFonts w:cs="Times New Roman"/>
          <w:color w:val="000000"/>
          <w:sz w:val="28"/>
          <w:szCs w:val="22"/>
          <w:lang w:eastAsia="ru-RU"/>
        </w:rPr>
        <w:t xml:space="preserve">параты, макеты, модели в разрезе, </w:t>
      </w:r>
      <w:r w:rsidRPr="009D0C24">
        <w:rPr>
          <w:rFonts w:cs="Times New Roman"/>
          <w:color w:val="000000"/>
          <w:sz w:val="28"/>
          <w:szCs w:val="22"/>
          <w:lang w:eastAsia="ru-RU"/>
        </w:rPr>
        <w:t>измерительные приборы различных направлений и объемов</w:t>
      </w:r>
      <w:r>
        <w:rPr>
          <w:rFonts w:cs="Times New Roman"/>
          <w:color w:val="000000"/>
          <w:sz w:val="28"/>
          <w:szCs w:val="22"/>
          <w:lang w:eastAsia="ru-RU"/>
        </w:rPr>
        <w:t>, интерактивные доски)</w:t>
      </w:r>
      <w:r w:rsidRPr="009D0C24">
        <w:rPr>
          <w:rFonts w:cs="Times New Roman"/>
          <w:color w:val="000000"/>
          <w:sz w:val="28"/>
          <w:szCs w:val="22"/>
          <w:lang w:eastAsia="ru-RU"/>
        </w:rPr>
        <w:t>.</w:t>
      </w: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C7DED"/>
    <w:multiLevelType w:val="hybridMultilevel"/>
    <w:tmpl w:val="96B084BC"/>
    <w:lvl w:ilvl="0" w:tplc="86DE788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76743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9A39D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2E3EE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12530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CC04B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2CC97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103B0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4EE5F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51"/>
    <w:rsid w:val="00081C51"/>
    <w:rsid w:val="0031293F"/>
    <w:rsid w:val="006C0B77"/>
    <w:rsid w:val="008242FF"/>
    <w:rsid w:val="00870751"/>
    <w:rsid w:val="00922C48"/>
    <w:rsid w:val="00B915B7"/>
    <w:rsid w:val="00D920FA"/>
    <w:rsid w:val="00EA59DF"/>
    <w:rsid w:val="00EE4070"/>
    <w:rsid w:val="00F12C76"/>
    <w:rsid w:val="00FA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60F744-17AB-472F-89E6-5CF3AF862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0F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2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 admin</dc:creator>
  <cp:keywords/>
  <dc:description/>
  <cp:lastModifiedBy>Sys admin</cp:lastModifiedBy>
  <cp:revision>4</cp:revision>
  <dcterms:created xsi:type="dcterms:W3CDTF">2022-12-09T08:48:00Z</dcterms:created>
  <dcterms:modified xsi:type="dcterms:W3CDTF">2022-12-09T08:52:00Z</dcterms:modified>
</cp:coreProperties>
</file>